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10" w:rsidRDefault="006431C2" w:rsidP="00DC5A10">
      <w:pPr>
        <w:tabs>
          <w:tab w:val="left" w:pos="27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E62A11" wp14:editId="14E89A75">
            <wp:simplePos x="0" y="0"/>
            <wp:positionH relativeFrom="column">
              <wp:posOffset>-43815</wp:posOffset>
            </wp:positionH>
            <wp:positionV relativeFrom="paragraph">
              <wp:posOffset>-296545</wp:posOffset>
            </wp:positionV>
            <wp:extent cx="91884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048" y="21150"/>
                <wp:lineTo x="21048" y="0"/>
                <wp:lineTo x="0" y="0"/>
              </wp:wrapPolygon>
            </wp:wrapThrough>
            <wp:docPr id="8" name="Picture 8" descr="Description: BSCS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SCS School 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A1A26" wp14:editId="1C6A164C">
                <wp:simplePos x="0" y="0"/>
                <wp:positionH relativeFrom="column">
                  <wp:posOffset>1369060</wp:posOffset>
                </wp:positionH>
                <wp:positionV relativeFrom="paragraph">
                  <wp:posOffset>-326281</wp:posOffset>
                </wp:positionV>
                <wp:extent cx="4394835" cy="1134110"/>
                <wp:effectExtent l="0" t="0" r="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835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A10" w:rsidRDefault="00DC5A10" w:rsidP="00DC5A10">
                            <w:pPr>
                              <w:spacing w:after="0" w:line="240" w:lineRule="auto"/>
                              <w:jc w:val="right"/>
                              <w:rPr>
                                <w:rFonts w:ascii="Old English Text MT" w:hAnsi="Old English Text MT"/>
                                <w:noProof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noProof/>
                                <w:sz w:val="44"/>
                                <w:szCs w:val="44"/>
                              </w:rPr>
                              <w:t>Blessed Sacrament Catholic School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ind w:left="5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(A member school of Roman Catholic Bishop of Novaliches Educational System,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Manila Ecclesiastical Province School Systems Association and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Catholic Education Association of the Philippines)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jc w:val="right"/>
                              <w:rPr>
                                <w:rFonts w:eastAsia="Arial Unicode MS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 xml:space="preserve">J.P.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Ramoy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 xml:space="preserve"> Street Talipapa Novaliches, Quezon City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eastAsia="Arial Unicode MS" w:hAnsiTheme="minorHAnsi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Tel. Fax No. 453-6223 Tel. No. 984-6099</w:t>
                            </w: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="Arial Unicode MS"/>
                                <w:sz w:val="20"/>
                              </w:rPr>
                            </w:pPr>
                          </w:p>
                          <w:p w:rsidR="00DC5A10" w:rsidRDefault="00DC5A10" w:rsidP="00DC5A1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8pt;margin-top:-25.7pt;width:346.0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" filled="f" stroked="f" strokeweight="2pt">
                <v:textbox>
                  <w:txbxContent>
                    <w:p w:rsidR="00DC5A10" w:rsidRDefault="00DC5A10" w:rsidP="00DC5A10">
                      <w:pPr>
                        <w:spacing w:after="0" w:line="240" w:lineRule="auto"/>
                        <w:jc w:val="right"/>
                        <w:rPr>
                          <w:rFonts w:ascii="Old English Text MT" w:hAnsi="Old English Text MT"/>
                          <w:noProof/>
                          <w:sz w:val="44"/>
                          <w:szCs w:val="44"/>
                        </w:rPr>
                      </w:pPr>
                      <w:r>
                        <w:rPr>
                          <w:rFonts w:ascii="Old English Text MT" w:hAnsi="Old English Text MT"/>
                          <w:noProof/>
                          <w:sz w:val="44"/>
                          <w:szCs w:val="44"/>
                        </w:rPr>
                        <w:t>Blessed Sacrament Catholic School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ind w:left="5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(A member school of Roman Catholic Bishop of Novaliches Educational System,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Manila Ecclesiastical Province School Systems Association and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18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Catholic Education Association of the Philippines)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jc w:val="right"/>
                        <w:rPr>
                          <w:rFonts w:eastAsia="Arial Unicode MS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 xml:space="preserve">J.P. </w:t>
                      </w:r>
                      <w:proofErr w:type="spellStart"/>
                      <w:r>
                        <w:rPr>
                          <w:rFonts w:eastAsia="Arial Unicode MS" w:cs="Arial Unicode MS"/>
                          <w:sz w:val="18"/>
                        </w:rPr>
                        <w:t>Ramoy</w:t>
                      </w:r>
                      <w:proofErr w:type="spellEnd"/>
                      <w:r>
                        <w:rPr>
                          <w:rFonts w:eastAsia="Arial Unicode MS" w:cs="Arial Unicode MS"/>
                          <w:sz w:val="18"/>
                        </w:rPr>
                        <w:t xml:space="preserve"> Street Talipapa Novaliches, Quezon City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jc w:val="right"/>
                        <w:rPr>
                          <w:rFonts w:asciiTheme="minorHAnsi" w:eastAsia="Arial Unicode MS" w:hAnsiTheme="minorHAnsi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>Tel. Fax No. 453-6223 Tel. No. 984-6099</w:t>
                      </w:r>
                    </w:p>
                    <w:p w:rsidR="00DC5A10" w:rsidRDefault="00DC5A10" w:rsidP="00DC5A10">
                      <w:pPr>
                        <w:spacing w:after="0" w:line="240" w:lineRule="auto"/>
                        <w:jc w:val="center"/>
                        <w:rPr>
                          <w:rFonts w:eastAsia="Arial Unicode MS" w:cs="Arial Unicode MS"/>
                          <w:sz w:val="20"/>
                        </w:rPr>
                      </w:pPr>
                    </w:p>
                    <w:p w:rsidR="00DC5A10" w:rsidRDefault="00DC5A10" w:rsidP="00DC5A1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C5A10" w:rsidRDefault="00DC5A10" w:rsidP="00DC5A10">
      <w:pPr>
        <w:tabs>
          <w:tab w:val="left" w:pos="2760"/>
        </w:tabs>
      </w:pPr>
    </w:p>
    <w:p w:rsidR="006431C2" w:rsidRPr="006431C2" w:rsidRDefault="006431C2" w:rsidP="006431C2">
      <w:pPr>
        <w:tabs>
          <w:tab w:val="left" w:pos="2760"/>
        </w:tabs>
        <w:spacing w:after="0"/>
        <w:rPr>
          <w:sz w:val="4"/>
        </w:rPr>
      </w:pPr>
    </w:p>
    <w:p w:rsidR="00AF2992" w:rsidRDefault="00DC5A10" w:rsidP="006431C2">
      <w:pPr>
        <w:tabs>
          <w:tab w:val="left" w:pos="2760"/>
        </w:tabs>
        <w:spacing w:after="0"/>
        <w:rPr>
          <w:sz w:val="24"/>
        </w:rPr>
      </w:pPr>
      <w:r w:rsidRPr="00AF2992">
        <w:rPr>
          <w:sz w:val="24"/>
        </w:rPr>
        <w:t>December</w:t>
      </w:r>
      <w:r w:rsidR="006431C2" w:rsidRPr="00AF2992">
        <w:rPr>
          <w:sz w:val="24"/>
        </w:rPr>
        <w:t xml:space="preserve"> 16</w:t>
      </w:r>
      <w:r w:rsidRPr="00AF2992">
        <w:rPr>
          <w:sz w:val="24"/>
        </w:rPr>
        <w:t>, 2016</w:t>
      </w:r>
    </w:p>
    <w:p w:rsidR="00DC5A10" w:rsidRPr="00AF2992" w:rsidRDefault="00DC5A10" w:rsidP="006431C2">
      <w:pPr>
        <w:tabs>
          <w:tab w:val="left" w:pos="2760"/>
        </w:tabs>
        <w:spacing w:after="0"/>
        <w:rPr>
          <w:sz w:val="24"/>
        </w:rPr>
      </w:pPr>
      <w:r w:rsidRPr="00AF2992">
        <w:rPr>
          <w:sz w:val="24"/>
        </w:rPr>
        <w:tab/>
      </w:r>
    </w:p>
    <w:p w:rsidR="00AF2992" w:rsidRDefault="00DC5A10" w:rsidP="006431C2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sz w:val="24"/>
          <w:szCs w:val="24"/>
          <w:lang w:val="en-PH"/>
        </w:rPr>
        <w:t>Dear Parents,</w:t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</w:p>
    <w:p w:rsidR="00DC5A10" w:rsidRPr="00AF2992" w:rsidRDefault="00DC5A10" w:rsidP="006431C2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  <w:t xml:space="preserve">          </w:t>
      </w:r>
    </w:p>
    <w:p w:rsidR="00DC5A10" w:rsidRPr="00AF2992" w:rsidRDefault="00DC5A10" w:rsidP="006431C2">
      <w:pPr>
        <w:pStyle w:val="NoSpacing"/>
        <w:rPr>
          <w:sz w:val="2"/>
        </w:rPr>
      </w:pPr>
    </w:p>
    <w:p w:rsidR="00AF2992" w:rsidRPr="00AF2992" w:rsidRDefault="00DC5A10" w:rsidP="006431C2">
      <w:pPr>
        <w:pStyle w:val="NoSpacing"/>
        <w:rPr>
          <w:sz w:val="24"/>
        </w:rPr>
      </w:pPr>
      <w:r w:rsidRPr="00AF2992">
        <w:rPr>
          <w:sz w:val="24"/>
        </w:rPr>
        <w:t>Respectful Greetings!</w:t>
      </w:r>
    </w:p>
    <w:p w:rsidR="00DC5A10" w:rsidRPr="00AF2992" w:rsidRDefault="00DC5A10" w:rsidP="006431C2">
      <w:pPr>
        <w:pStyle w:val="NoSpacing"/>
        <w:rPr>
          <w:sz w:val="12"/>
        </w:rPr>
      </w:pPr>
    </w:p>
    <w:p w:rsidR="00DC5A10" w:rsidRPr="00AF2992" w:rsidRDefault="00DC5A10" w:rsidP="006431C2">
      <w:pPr>
        <w:pStyle w:val="NoSpacing"/>
        <w:rPr>
          <w:sz w:val="28"/>
          <w:szCs w:val="24"/>
          <w:lang w:val="en-PH"/>
        </w:rPr>
      </w:pPr>
      <w:r w:rsidRPr="00AF2992">
        <w:rPr>
          <w:sz w:val="28"/>
          <w:szCs w:val="24"/>
          <w:lang w:val="en-PH"/>
        </w:rPr>
        <w:t xml:space="preserve">We are pleased to furnish you with the following activities the month of </w:t>
      </w:r>
      <w:r w:rsidRPr="00AF2992">
        <w:rPr>
          <w:b/>
          <w:sz w:val="28"/>
          <w:szCs w:val="24"/>
          <w:lang w:val="en-PH"/>
        </w:rPr>
        <w:t xml:space="preserve">January and February </w:t>
      </w:r>
      <w:r w:rsidRPr="00AF2992">
        <w:rPr>
          <w:sz w:val="28"/>
          <w:szCs w:val="24"/>
          <w:lang w:val="en-PH"/>
        </w:rPr>
        <w:t>(School Year 2016 – 2017).</w:t>
      </w:r>
    </w:p>
    <w:p w:rsidR="00DC5A10" w:rsidRPr="006431C2" w:rsidRDefault="00DC5A10" w:rsidP="00DC5A10">
      <w:pPr>
        <w:pStyle w:val="NoSpacing"/>
        <w:rPr>
          <w:sz w:val="10"/>
          <w:szCs w:val="24"/>
          <w:lang w:val="en-PH"/>
        </w:rPr>
      </w:pPr>
    </w:p>
    <w:tbl>
      <w:tblPr>
        <w:tblW w:w="11449" w:type="dxa"/>
        <w:jc w:val="center"/>
        <w:tblInd w:w="-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1810"/>
        <w:gridCol w:w="2592"/>
        <w:gridCol w:w="3350"/>
        <w:gridCol w:w="2664"/>
      </w:tblGrid>
      <w:tr w:rsidR="00DC5A10" w:rsidRPr="00752121" w:rsidTr="00AF2992">
        <w:trPr>
          <w:trHeight w:val="141"/>
          <w:jc w:val="center"/>
        </w:trPr>
        <w:tc>
          <w:tcPr>
            <w:tcW w:w="1033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F2992">
              <w:rPr>
                <w:rFonts w:cs="Calibri"/>
                <w:b/>
                <w:sz w:val="24"/>
                <w:szCs w:val="24"/>
              </w:rPr>
              <w:t>DATE</w:t>
            </w:r>
          </w:p>
        </w:tc>
        <w:tc>
          <w:tcPr>
            <w:tcW w:w="1810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F2992">
              <w:rPr>
                <w:rFonts w:cs="Calibri"/>
                <w:b/>
                <w:sz w:val="24"/>
                <w:szCs w:val="24"/>
              </w:rPr>
              <w:t>TIME</w:t>
            </w:r>
          </w:p>
        </w:tc>
        <w:tc>
          <w:tcPr>
            <w:tcW w:w="2592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F2992">
              <w:rPr>
                <w:rFonts w:cs="Calibri"/>
                <w:b/>
                <w:sz w:val="24"/>
                <w:szCs w:val="24"/>
              </w:rPr>
              <w:t>ACTIVITIES</w:t>
            </w:r>
          </w:p>
        </w:tc>
        <w:tc>
          <w:tcPr>
            <w:tcW w:w="3350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F2992">
              <w:rPr>
                <w:rFonts w:cs="Calibri"/>
                <w:b/>
                <w:sz w:val="24"/>
                <w:szCs w:val="24"/>
              </w:rPr>
              <w:t>DEPARTMENT / PERSONS INVOLVED</w:t>
            </w:r>
          </w:p>
        </w:tc>
        <w:tc>
          <w:tcPr>
            <w:tcW w:w="2664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F2992">
              <w:rPr>
                <w:rFonts w:cs="Calibri"/>
                <w:b/>
                <w:sz w:val="24"/>
                <w:szCs w:val="24"/>
              </w:rPr>
              <w:t>VENUE/REMARKS</w:t>
            </w:r>
          </w:p>
        </w:tc>
      </w:tr>
      <w:tr w:rsidR="00DC5A10" w:rsidRPr="00752121" w:rsidTr="006431C2">
        <w:trPr>
          <w:trHeight w:val="170"/>
          <w:jc w:val="center"/>
        </w:trPr>
        <w:tc>
          <w:tcPr>
            <w:tcW w:w="11449" w:type="dxa"/>
            <w:gridSpan w:val="5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F2992">
              <w:rPr>
                <w:rFonts w:ascii="Century Gothic" w:hAnsi="Century Gothic" w:cs="Calibri"/>
                <w:b/>
                <w:sz w:val="24"/>
                <w:szCs w:val="24"/>
              </w:rPr>
              <w:t>JANUARY</w:t>
            </w:r>
          </w:p>
        </w:tc>
      </w:tr>
      <w:tr w:rsidR="00DC5A10" w:rsidRPr="00752121" w:rsidTr="00AF2992">
        <w:trPr>
          <w:trHeight w:val="170"/>
          <w:jc w:val="center"/>
        </w:trPr>
        <w:tc>
          <w:tcPr>
            <w:tcW w:w="1033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="Calibri"/>
                <w:sz w:val="24"/>
                <w:szCs w:val="20"/>
              </w:rPr>
              <w:t>Resumption of Classes</w:t>
            </w:r>
          </w:p>
        </w:tc>
        <w:tc>
          <w:tcPr>
            <w:tcW w:w="3350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All Students, Teachers, and Employees</w:t>
            </w:r>
          </w:p>
        </w:tc>
        <w:tc>
          <w:tcPr>
            <w:tcW w:w="2664" w:type="dxa"/>
            <w:vAlign w:val="center"/>
          </w:tcPr>
          <w:p w:rsidR="00DC5A10" w:rsidRPr="00AF2992" w:rsidRDefault="00DC5A10" w:rsidP="006431C2">
            <w:pPr>
              <w:tabs>
                <w:tab w:val="left" w:pos="6752"/>
              </w:tabs>
              <w:spacing w:after="0" w:line="240" w:lineRule="auto"/>
              <w:rPr>
                <w:rFonts w:asciiTheme="majorHAnsi" w:hAnsiTheme="majorHAnsi" w:cs="Calibri"/>
                <w:sz w:val="24"/>
                <w:szCs w:val="20"/>
              </w:rPr>
            </w:pPr>
          </w:p>
        </w:tc>
      </w:tr>
      <w:tr w:rsidR="00DC5A10" w:rsidRPr="00752121" w:rsidTr="00AF2992">
        <w:trPr>
          <w:trHeight w:val="56"/>
          <w:jc w:val="center"/>
        </w:trPr>
        <w:tc>
          <w:tcPr>
            <w:tcW w:w="1033" w:type="dxa"/>
            <w:vMerge w:val="restart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6</w:t>
            </w:r>
          </w:p>
        </w:tc>
        <w:tc>
          <w:tcPr>
            <w:tcW w:w="1810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7:30-9:00AM</w:t>
            </w:r>
          </w:p>
        </w:tc>
        <w:tc>
          <w:tcPr>
            <w:tcW w:w="2592" w:type="dxa"/>
            <w:vAlign w:val="center"/>
          </w:tcPr>
          <w:p w:rsidR="00DC5A10" w:rsidRPr="00AF2992" w:rsidRDefault="0040795F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New Year Thanksgiving Mass</w:t>
            </w:r>
          </w:p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3350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Grades 1 to 10</w:t>
            </w:r>
          </w:p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All Teachers and Employees,</w:t>
            </w:r>
          </w:p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 xml:space="preserve"> and Parents</w:t>
            </w:r>
          </w:p>
        </w:tc>
        <w:tc>
          <w:tcPr>
            <w:tcW w:w="2664" w:type="dxa"/>
            <w:vAlign w:val="center"/>
          </w:tcPr>
          <w:p w:rsidR="00DC5A10" w:rsidRPr="00AF2992" w:rsidRDefault="00DC5A10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Banal na Sacramento Parish Church</w:t>
            </w:r>
          </w:p>
        </w:tc>
      </w:tr>
      <w:tr w:rsidR="00DC5A10" w:rsidRPr="00752121" w:rsidTr="00AF2992">
        <w:trPr>
          <w:trHeight w:val="56"/>
          <w:jc w:val="center"/>
        </w:trPr>
        <w:tc>
          <w:tcPr>
            <w:tcW w:w="1033" w:type="dxa"/>
            <w:vMerge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9:30-11:30 am</w:t>
            </w:r>
          </w:p>
        </w:tc>
        <w:tc>
          <w:tcPr>
            <w:tcW w:w="2592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Club Meetings</w:t>
            </w:r>
          </w:p>
        </w:tc>
        <w:tc>
          <w:tcPr>
            <w:tcW w:w="3350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Grades 1 to 10</w:t>
            </w:r>
          </w:p>
        </w:tc>
        <w:tc>
          <w:tcPr>
            <w:tcW w:w="2664" w:type="dxa"/>
            <w:vAlign w:val="center"/>
          </w:tcPr>
          <w:p w:rsidR="00DC5A10" w:rsidRPr="00AF2992" w:rsidRDefault="00DC5A10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Assigned Rooms</w:t>
            </w:r>
          </w:p>
          <w:p w:rsidR="00DC5A10" w:rsidRPr="00AF2992" w:rsidRDefault="00DC5A10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*</w:t>
            </w:r>
            <w:r w:rsidR="00DC639D"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 xml:space="preserve">Regular classes will resume at 12:00 </w:t>
            </w:r>
            <w:proofErr w:type="spellStart"/>
            <w:r w:rsidR="00DC639D"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>nn</w:t>
            </w:r>
            <w:proofErr w:type="spellEnd"/>
            <w:r w:rsidR="00DC639D"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 xml:space="preserve"> (G4 to G10 only)</w:t>
            </w:r>
          </w:p>
        </w:tc>
      </w:tr>
      <w:tr w:rsidR="00DC5A10" w:rsidRPr="00752121" w:rsidTr="00AF2992">
        <w:trPr>
          <w:trHeight w:val="56"/>
          <w:jc w:val="center"/>
        </w:trPr>
        <w:tc>
          <w:tcPr>
            <w:tcW w:w="1033" w:type="dxa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11-13</w:t>
            </w:r>
          </w:p>
        </w:tc>
        <w:tc>
          <w:tcPr>
            <w:tcW w:w="1810" w:type="dxa"/>
            <w:vAlign w:val="center"/>
          </w:tcPr>
          <w:p w:rsidR="00DC5A10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TBA</w:t>
            </w:r>
          </w:p>
        </w:tc>
        <w:tc>
          <w:tcPr>
            <w:tcW w:w="2592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Third Quarter Examinations</w:t>
            </w:r>
          </w:p>
        </w:tc>
        <w:tc>
          <w:tcPr>
            <w:tcW w:w="3350" w:type="dxa"/>
            <w:vAlign w:val="center"/>
          </w:tcPr>
          <w:p w:rsidR="00DC5A10" w:rsidRPr="00AF2992" w:rsidRDefault="00DC5A10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 xml:space="preserve">All Pupils/Students, Parents and Teachers </w:t>
            </w:r>
          </w:p>
        </w:tc>
        <w:tc>
          <w:tcPr>
            <w:tcW w:w="2664" w:type="dxa"/>
            <w:vAlign w:val="center"/>
          </w:tcPr>
          <w:p w:rsidR="00DC5A10" w:rsidRPr="00AF2992" w:rsidRDefault="00DC5A10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BSCS classrooms</w:t>
            </w:r>
          </w:p>
        </w:tc>
      </w:tr>
      <w:tr w:rsidR="00DC639D" w:rsidRPr="00752121" w:rsidTr="00AF2992">
        <w:trPr>
          <w:trHeight w:val="56"/>
          <w:jc w:val="center"/>
        </w:trPr>
        <w:tc>
          <w:tcPr>
            <w:tcW w:w="1033" w:type="dxa"/>
          </w:tcPr>
          <w:p w:rsidR="00DC639D" w:rsidRPr="00AF2992" w:rsidRDefault="00DC639D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16</w:t>
            </w:r>
          </w:p>
        </w:tc>
        <w:tc>
          <w:tcPr>
            <w:tcW w:w="1810" w:type="dxa"/>
            <w:vAlign w:val="center"/>
          </w:tcPr>
          <w:p w:rsidR="00DC639D" w:rsidRPr="00AF2992" w:rsidRDefault="00DC639D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TBA</w:t>
            </w:r>
          </w:p>
        </w:tc>
        <w:tc>
          <w:tcPr>
            <w:tcW w:w="2592" w:type="dxa"/>
            <w:vAlign w:val="center"/>
          </w:tcPr>
          <w:p w:rsidR="00DC639D" w:rsidRPr="00AF2992" w:rsidRDefault="00DC639D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Start of Practices for Field Demonstration</w:t>
            </w:r>
            <w:r w:rsidR="00AF2992"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s</w:t>
            </w: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 2016</w:t>
            </w:r>
          </w:p>
        </w:tc>
        <w:tc>
          <w:tcPr>
            <w:tcW w:w="3350" w:type="dxa"/>
            <w:vAlign w:val="center"/>
          </w:tcPr>
          <w:p w:rsidR="00DC639D" w:rsidRPr="00AF2992" w:rsidRDefault="00DC639D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All Pupils/ Students</w:t>
            </w:r>
          </w:p>
        </w:tc>
        <w:tc>
          <w:tcPr>
            <w:tcW w:w="2664" w:type="dxa"/>
            <w:vAlign w:val="center"/>
          </w:tcPr>
          <w:p w:rsidR="00DC639D" w:rsidRPr="00AF2992" w:rsidRDefault="00DC639D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Venue and Time will be announced</w:t>
            </w:r>
          </w:p>
        </w:tc>
      </w:tr>
      <w:tr w:rsidR="00DE4BE9" w:rsidRPr="00752121" w:rsidTr="00AF2992">
        <w:trPr>
          <w:trHeight w:val="89"/>
          <w:jc w:val="center"/>
        </w:trPr>
        <w:tc>
          <w:tcPr>
            <w:tcW w:w="1033" w:type="dxa"/>
            <w:vMerge w:val="restart"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20</w:t>
            </w:r>
          </w:p>
        </w:tc>
        <w:tc>
          <w:tcPr>
            <w:tcW w:w="1810" w:type="dxa"/>
            <w:vAlign w:val="center"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2:00-3:00pm</w:t>
            </w:r>
          </w:p>
        </w:tc>
        <w:tc>
          <w:tcPr>
            <w:tcW w:w="2592" w:type="dxa"/>
            <w:vMerge w:val="restart"/>
            <w:vAlign w:val="center"/>
          </w:tcPr>
          <w:p w:rsidR="00D319C3" w:rsidRPr="00AF2992" w:rsidRDefault="00D319C3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</w:p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Third Friday </w:t>
            </w:r>
          </w:p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Club Meetings</w:t>
            </w:r>
          </w:p>
        </w:tc>
        <w:tc>
          <w:tcPr>
            <w:tcW w:w="3350" w:type="dxa"/>
            <w:vAlign w:val="center"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Grades 1-3</w:t>
            </w:r>
          </w:p>
        </w:tc>
        <w:tc>
          <w:tcPr>
            <w:tcW w:w="2664" w:type="dxa"/>
            <w:vMerge w:val="restart"/>
          </w:tcPr>
          <w:p w:rsidR="00D319C3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</w:p>
          <w:p w:rsidR="00DE4BE9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Assigned Rooms</w:t>
            </w:r>
          </w:p>
        </w:tc>
      </w:tr>
      <w:tr w:rsidR="00DE4BE9" w:rsidRPr="00752121" w:rsidTr="00AF2992">
        <w:trPr>
          <w:trHeight w:val="89"/>
          <w:jc w:val="center"/>
        </w:trPr>
        <w:tc>
          <w:tcPr>
            <w:tcW w:w="1033" w:type="dxa"/>
            <w:vMerge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DE4BE9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3:00-4:00pm</w:t>
            </w:r>
          </w:p>
        </w:tc>
        <w:tc>
          <w:tcPr>
            <w:tcW w:w="2592" w:type="dxa"/>
            <w:vMerge/>
            <w:vAlign w:val="center"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</w:p>
        </w:tc>
        <w:tc>
          <w:tcPr>
            <w:tcW w:w="3350" w:type="dxa"/>
            <w:vAlign w:val="center"/>
          </w:tcPr>
          <w:p w:rsidR="00DE4BE9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Grades 4-10</w:t>
            </w:r>
          </w:p>
        </w:tc>
        <w:tc>
          <w:tcPr>
            <w:tcW w:w="2664" w:type="dxa"/>
            <w:vMerge/>
            <w:vAlign w:val="center"/>
          </w:tcPr>
          <w:p w:rsidR="00DE4BE9" w:rsidRPr="00AF2992" w:rsidRDefault="00DE4BE9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</w:p>
        </w:tc>
      </w:tr>
      <w:tr w:rsidR="00CF572E" w:rsidRPr="00752121" w:rsidTr="00AF2992">
        <w:trPr>
          <w:trHeight w:val="89"/>
          <w:jc w:val="center"/>
        </w:trPr>
        <w:tc>
          <w:tcPr>
            <w:tcW w:w="1033" w:type="dxa"/>
          </w:tcPr>
          <w:p w:rsidR="00CF572E" w:rsidRPr="00AF2992" w:rsidRDefault="00CF572E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20 – 21</w:t>
            </w:r>
          </w:p>
        </w:tc>
        <w:tc>
          <w:tcPr>
            <w:tcW w:w="1810" w:type="dxa"/>
            <w:vAlign w:val="center"/>
          </w:tcPr>
          <w:p w:rsidR="00CF572E" w:rsidRPr="00AF2992" w:rsidRDefault="00CF572E" w:rsidP="006431C2">
            <w:pPr>
              <w:pStyle w:val="NoSpacing"/>
              <w:ind w:left="-132" w:right="-74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 xml:space="preserve">4:00 PM – 12:00 </w:t>
            </w:r>
            <w:proofErr w:type="spellStart"/>
            <w:r w:rsidRPr="00AF2992">
              <w:rPr>
                <w:rFonts w:asciiTheme="majorHAnsi" w:hAnsiTheme="majorHAnsi" w:cs="Calibri"/>
                <w:sz w:val="24"/>
                <w:szCs w:val="20"/>
              </w:rPr>
              <w:t>nn</w:t>
            </w:r>
            <w:proofErr w:type="spellEnd"/>
          </w:p>
        </w:tc>
        <w:tc>
          <w:tcPr>
            <w:tcW w:w="2592" w:type="dxa"/>
            <w:vAlign w:val="center"/>
          </w:tcPr>
          <w:p w:rsidR="00CF572E" w:rsidRPr="00AF2992" w:rsidRDefault="006431C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Overnight Camping of Boy scout and Girl Scout</w:t>
            </w:r>
          </w:p>
        </w:tc>
        <w:tc>
          <w:tcPr>
            <w:tcW w:w="3350" w:type="dxa"/>
            <w:vAlign w:val="center"/>
          </w:tcPr>
          <w:p w:rsidR="00CF572E" w:rsidRPr="00AF2992" w:rsidRDefault="006431C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 4 to 6</w:t>
            </w:r>
          </w:p>
        </w:tc>
        <w:tc>
          <w:tcPr>
            <w:tcW w:w="2664" w:type="dxa"/>
            <w:vAlign w:val="center"/>
          </w:tcPr>
          <w:p w:rsidR="00CF572E" w:rsidRPr="00AF2992" w:rsidRDefault="006431C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TBA</w:t>
            </w:r>
          </w:p>
        </w:tc>
      </w:tr>
      <w:tr w:rsidR="006431C2" w:rsidRPr="00752121" w:rsidTr="00AF2992">
        <w:trPr>
          <w:trHeight w:val="89"/>
          <w:jc w:val="center"/>
        </w:trPr>
        <w:tc>
          <w:tcPr>
            <w:tcW w:w="1033" w:type="dxa"/>
          </w:tcPr>
          <w:p w:rsidR="006431C2" w:rsidRPr="00AF2992" w:rsidRDefault="006431C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21</w:t>
            </w:r>
          </w:p>
        </w:tc>
        <w:tc>
          <w:tcPr>
            <w:tcW w:w="1810" w:type="dxa"/>
            <w:vAlign w:val="center"/>
          </w:tcPr>
          <w:p w:rsidR="006431C2" w:rsidRPr="00AF2992" w:rsidRDefault="006431C2" w:rsidP="006431C2">
            <w:pPr>
              <w:pStyle w:val="NoSpacing"/>
              <w:ind w:left="-132" w:right="-74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1:00 – 5:00 PM</w:t>
            </w:r>
          </w:p>
        </w:tc>
        <w:tc>
          <w:tcPr>
            <w:tcW w:w="2592" w:type="dxa"/>
            <w:vAlign w:val="center"/>
          </w:tcPr>
          <w:p w:rsidR="006431C2" w:rsidRPr="00AF2992" w:rsidRDefault="006431C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Day camp of </w:t>
            </w:r>
            <w:proofErr w:type="spellStart"/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Kab</w:t>
            </w:r>
            <w:proofErr w:type="spellEnd"/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 Scout and Star Scout</w:t>
            </w:r>
          </w:p>
        </w:tc>
        <w:tc>
          <w:tcPr>
            <w:tcW w:w="3350" w:type="dxa"/>
            <w:vAlign w:val="center"/>
          </w:tcPr>
          <w:p w:rsidR="006431C2" w:rsidRPr="00AF2992" w:rsidRDefault="006431C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Grades 1 to 3</w:t>
            </w:r>
          </w:p>
        </w:tc>
        <w:tc>
          <w:tcPr>
            <w:tcW w:w="2664" w:type="dxa"/>
            <w:vAlign w:val="center"/>
          </w:tcPr>
          <w:p w:rsidR="006431C2" w:rsidRPr="00AF2992" w:rsidRDefault="006431C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TBA</w:t>
            </w:r>
          </w:p>
        </w:tc>
      </w:tr>
      <w:tr w:rsidR="00CF572E" w:rsidRPr="00752121" w:rsidTr="00AF2992">
        <w:trPr>
          <w:trHeight w:val="89"/>
          <w:jc w:val="center"/>
        </w:trPr>
        <w:tc>
          <w:tcPr>
            <w:tcW w:w="1033" w:type="dxa"/>
          </w:tcPr>
          <w:p w:rsidR="00CF572E" w:rsidRPr="00AF2992" w:rsidRDefault="00CF572E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23, 24, 26</w:t>
            </w:r>
          </w:p>
        </w:tc>
        <w:tc>
          <w:tcPr>
            <w:tcW w:w="1810" w:type="dxa"/>
            <w:vAlign w:val="center"/>
          </w:tcPr>
          <w:p w:rsidR="00CF572E" w:rsidRPr="00AF2992" w:rsidRDefault="006431C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TBA</w:t>
            </w:r>
          </w:p>
        </w:tc>
        <w:tc>
          <w:tcPr>
            <w:tcW w:w="2592" w:type="dxa"/>
            <w:vAlign w:val="center"/>
          </w:tcPr>
          <w:p w:rsidR="00CF572E" w:rsidRPr="00AF2992" w:rsidRDefault="00CF572E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Post Test of Scholastic</w:t>
            </w:r>
          </w:p>
        </w:tc>
        <w:tc>
          <w:tcPr>
            <w:tcW w:w="3350" w:type="dxa"/>
            <w:vAlign w:val="center"/>
          </w:tcPr>
          <w:p w:rsidR="00CF572E" w:rsidRPr="00AF2992" w:rsidRDefault="00CF572E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CF572E" w:rsidRPr="00AF2992" w:rsidRDefault="00CF572E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BSCS Computer Laboratory</w:t>
            </w:r>
          </w:p>
        </w:tc>
      </w:tr>
      <w:tr w:rsidR="00AF2992" w:rsidRPr="00752121" w:rsidTr="00AF2992">
        <w:trPr>
          <w:trHeight w:val="89"/>
          <w:jc w:val="center"/>
        </w:trPr>
        <w:tc>
          <w:tcPr>
            <w:tcW w:w="1033" w:type="dxa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27</w:t>
            </w:r>
          </w:p>
        </w:tc>
        <w:tc>
          <w:tcPr>
            <w:tcW w:w="7752" w:type="dxa"/>
            <w:gridSpan w:val="3"/>
            <w:vAlign w:val="center"/>
          </w:tcPr>
          <w:p w:rsidR="00AF2992" w:rsidRPr="00AF2992" w:rsidRDefault="00AF2992" w:rsidP="00AF299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Bishop Antonio Tobias’s 34</w:t>
            </w:r>
            <w:r w:rsidRPr="00AF2992">
              <w:rPr>
                <w:rFonts w:asciiTheme="majorHAnsi" w:hAnsiTheme="majorHAnsi" w:cs="Calibri"/>
                <w:sz w:val="24"/>
                <w:szCs w:val="20"/>
                <w:vertAlign w:val="superscript"/>
                <w:lang w:val="en-PH"/>
              </w:rPr>
              <w:t>th</w:t>
            </w: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 xml:space="preserve"> Episcopal Anniversary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AF299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“Let us continue to pray for the good health of our dear Bishop Antonio R. Tobias”</w:t>
            </w:r>
          </w:p>
        </w:tc>
      </w:tr>
      <w:tr w:rsidR="00D319C3" w:rsidRPr="00752121" w:rsidTr="006431C2">
        <w:trPr>
          <w:trHeight w:val="89"/>
          <w:jc w:val="center"/>
        </w:trPr>
        <w:tc>
          <w:tcPr>
            <w:tcW w:w="1033" w:type="dxa"/>
          </w:tcPr>
          <w:p w:rsidR="00D319C3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28</w:t>
            </w:r>
          </w:p>
        </w:tc>
        <w:tc>
          <w:tcPr>
            <w:tcW w:w="10416" w:type="dxa"/>
            <w:gridSpan w:val="4"/>
            <w:vAlign w:val="center"/>
          </w:tcPr>
          <w:p w:rsidR="00D319C3" w:rsidRPr="00AF2992" w:rsidRDefault="00D319C3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Chinese New Year</w:t>
            </w:r>
          </w:p>
        </w:tc>
      </w:tr>
      <w:tr w:rsidR="00DE4BE9" w:rsidRPr="00752121" w:rsidTr="006431C2">
        <w:trPr>
          <w:trHeight w:val="56"/>
          <w:jc w:val="center"/>
        </w:trPr>
        <w:tc>
          <w:tcPr>
            <w:tcW w:w="11449" w:type="dxa"/>
            <w:gridSpan w:val="5"/>
          </w:tcPr>
          <w:p w:rsidR="00DE4BE9" w:rsidRPr="00AF2992" w:rsidRDefault="00DE4BE9" w:rsidP="006431C2">
            <w:pPr>
              <w:pStyle w:val="NoSpacing"/>
              <w:jc w:val="center"/>
              <w:rPr>
                <w:rFonts w:ascii="Century Gothic" w:hAnsi="Century Gothic" w:cs="Calibri"/>
                <w:b/>
                <w:sz w:val="24"/>
                <w:szCs w:val="24"/>
                <w:lang w:val="en-PH"/>
              </w:rPr>
            </w:pPr>
            <w:r w:rsidRPr="00AF2992">
              <w:rPr>
                <w:rFonts w:ascii="Century Gothic" w:hAnsi="Century Gothic" w:cs="Calibri"/>
                <w:b/>
                <w:sz w:val="24"/>
                <w:szCs w:val="24"/>
              </w:rPr>
              <w:t>FEBRUARY</w:t>
            </w:r>
          </w:p>
        </w:tc>
      </w:tr>
      <w:tr w:rsidR="00AF2992" w:rsidRPr="00752121" w:rsidTr="00AF2992">
        <w:trPr>
          <w:trHeight w:val="1547"/>
          <w:jc w:val="center"/>
        </w:trPr>
        <w:tc>
          <w:tcPr>
            <w:tcW w:w="1033" w:type="dxa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1</w:t>
            </w:r>
          </w:p>
        </w:tc>
        <w:tc>
          <w:tcPr>
            <w:tcW w:w="1810" w:type="dxa"/>
            <w:vAlign w:val="center"/>
          </w:tcPr>
          <w:p w:rsidR="00AF2992" w:rsidRPr="00AF2992" w:rsidRDefault="00AF2992" w:rsidP="0028749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</w:p>
          <w:p w:rsidR="00AF2992" w:rsidRPr="00AF2992" w:rsidRDefault="00AF2992" w:rsidP="00287492">
            <w:pPr>
              <w:pStyle w:val="NoSpacing"/>
              <w:numPr>
                <w:ilvl w:val="0"/>
                <w:numId w:val="2"/>
              </w:numPr>
              <w:ind w:left="176" w:hanging="194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N to K - 3:00 to 4:30 PM</w:t>
            </w:r>
          </w:p>
          <w:p w:rsidR="00AF2992" w:rsidRPr="00AF2992" w:rsidRDefault="00AF2992" w:rsidP="00287492">
            <w:pPr>
              <w:pStyle w:val="NoSpacing"/>
              <w:numPr>
                <w:ilvl w:val="0"/>
                <w:numId w:val="2"/>
              </w:numPr>
              <w:ind w:left="176" w:hanging="194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 1 to 3 – 2:30 to 4:00 PM</w:t>
            </w:r>
          </w:p>
          <w:p w:rsidR="00AF2992" w:rsidRPr="00AF2992" w:rsidRDefault="00AF2992" w:rsidP="00287492">
            <w:pPr>
              <w:pStyle w:val="NoSpacing"/>
              <w:numPr>
                <w:ilvl w:val="0"/>
                <w:numId w:val="2"/>
              </w:numPr>
              <w:ind w:left="176" w:right="-89" w:hanging="194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 4 to 10 – 3:00 to 4:00 PM</w:t>
            </w:r>
          </w:p>
        </w:tc>
        <w:tc>
          <w:tcPr>
            <w:tcW w:w="2592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Distribution of </w:t>
            </w: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Report Cards  </w:t>
            </w: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All Parents and Teachers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BSCS classrooms</w:t>
            </w:r>
          </w:p>
          <w:p w:rsidR="00AF2992" w:rsidRPr="00AF2992" w:rsidRDefault="00AF2992" w:rsidP="00AF2992">
            <w:pPr>
              <w:pStyle w:val="NoSpacing"/>
              <w:ind w:left="176" w:right="-89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</w:p>
        </w:tc>
      </w:tr>
      <w:tr w:rsidR="00AF2992" w:rsidRPr="00752121" w:rsidTr="00AF2992">
        <w:trPr>
          <w:trHeight w:val="89"/>
          <w:jc w:val="center"/>
        </w:trPr>
        <w:tc>
          <w:tcPr>
            <w:tcW w:w="1033" w:type="dxa"/>
            <w:vMerge w:val="restart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7:30-9:00AM</w:t>
            </w:r>
          </w:p>
        </w:tc>
        <w:tc>
          <w:tcPr>
            <w:tcW w:w="2592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First Friday Mass/</w:t>
            </w: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Third Quarter Achievers’ Assembly</w:t>
            </w: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Grades 1 to 10</w:t>
            </w: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All Teachers and Employees,</w:t>
            </w: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 xml:space="preserve"> and Parents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Banal na Sakramento Parish Church</w:t>
            </w:r>
          </w:p>
        </w:tc>
      </w:tr>
      <w:tr w:rsidR="00AF2992" w:rsidRPr="00752121" w:rsidTr="00AF2992">
        <w:trPr>
          <w:trHeight w:val="89"/>
          <w:jc w:val="center"/>
        </w:trPr>
        <w:tc>
          <w:tcPr>
            <w:tcW w:w="1033" w:type="dxa"/>
            <w:vMerge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9:30-11:30 am</w:t>
            </w:r>
          </w:p>
        </w:tc>
        <w:tc>
          <w:tcPr>
            <w:tcW w:w="2592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Club Meetings</w:t>
            </w: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Grades 1 to 10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Assigned Rooms</w:t>
            </w:r>
          </w:p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lastRenderedPageBreak/>
              <w:t>*</w:t>
            </w:r>
            <w:r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 xml:space="preserve">Regular classes will resume at 12:00 </w:t>
            </w:r>
            <w:proofErr w:type="spellStart"/>
            <w:r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>nn</w:t>
            </w:r>
            <w:proofErr w:type="spellEnd"/>
            <w:r w:rsidRPr="00AF2992">
              <w:rPr>
                <w:rFonts w:asciiTheme="majorHAnsi" w:hAnsiTheme="majorHAnsi" w:cs="Calibri"/>
                <w:b/>
                <w:sz w:val="24"/>
                <w:szCs w:val="20"/>
                <w:lang w:val="en-PH"/>
              </w:rPr>
              <w:t xml:space="preserve"> (G4 to G10 only)</w:t>
            </w:r>
          </w:p>
        </w:tc>
      </w:tr>
      <w:tr w:rsidR="00AF2992" w:rsidRPr="00752121" w:rsidTr="00AF2992">
        <w:trPr>
          <w:trHeight w:val="56"/>
          <w:jc w:val="center"/>
        </w:trPr>
        <w:tc>
          <w:tcPr>
            <w:tcW w:w="1033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lastRenderedPageBreak/>
              <w:t>8</w:t>
            </w:r>
          </w:p>
        </w:tc>
        <w:tc>
          <w:tcPr>
            <w:tcW w:w="1810" w:type="dxa"/>
            <w:vAlign w:val="bottom"/>
          </w:tcPr>
          <w:p w:rsidR="00AF2992" w:rsidRPr="00AF2992" w:rsidRDefault="00AF2992" w:rsidP="006431C2">
            <w:pPr>
              <w:spacing w:after="0" w:line="240" w:lineRule="auto"/>
              <w:ind w:left="-270" w:right="-226" w:firstLine="90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t>7:30 – 9:00 am</w:t>
            </w:r>
          </w:p>
          <w:p w:rsidR="00AF2992" w:rsidRPr="00AF2992" w:rsidRDefault="00AF2992" w:rsidP="006431C2">
            <w:pPr>
              <w:spacing w:after="0" w:line="240" w:lineRule="auto"/>
              <w:ind w:left="-270" w:right="-226" w:firstLine="90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t xml:space="preserve">9:30 – 12:00 </w:t>
            </w:r>
            <w:proofErr w:type="spellStart"/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t>nn</w:t>
            </w:r>
            <w:proofErr w:type="spellEnd"/>
          </w:p>
        </w:tc>
        <w:tc>
          <w:tcPr>
            <w:tcW w:w="2592" w:type="dxa"/>
            <w:vAlign w:val="bottom"/>
          </w:tcPr>
          <w:p w:rsidR="00AF2992" w:rsidRPr="00AF2992" w:rsidRDefault="00AF2992" w:rsidP="006431C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="Calibri"/>
                <w:sz w:val="24"/>
                <w:szCs w:val="20"/>
              </w:rPr>
              <w:t>Foundation Day Mass &amp;</w:t>
            </w:r>
          </w:p>
          <w:p w:rsidR="00AF2992" w:rsidRPr="00AF2992" w:rsidRDefault="00AF2992" w:rsidP="006431C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="Calibri"/>
                <w:sz w:val="24"/>
                <w:szCs w:val="20"/>
              </w:rPr>
              <w:t>General Rehearsals</w:t>
            </w:r>
          </w:p>
        </w:tc>
        <w:tc>
          <w:tcPr>
            <w:tcW w:w="3350" w:type="dxa"/>
            <w:vAlign w:val="bottom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 xml:space="preserve">All Pupils/Students, </w:t>
            </w:r>
          </w:p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Parents and Teachers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tabs>
                <w:tab w:val="left" w:pos="6752"/>
              </w:tabs>
              <w:spacing w:after="0" w:line="240" w:lineRule="auto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Villilia Court</w:t>
            </w:r>
          </w:p>
        </w:tc>
      </w:tr>
      <w:tr w:rsidR="00AF2992" w:rsidRPr="00752121" w:rsidTr="00AF2992">
        <w:trPr>
          <w:trHeight w:val="56"/>
          <w:jc w:val="center"/>
        </w:trPr>
        <w:tc>
          <w:tcPr>
            <w:tcW w:w="1033" w:type="dxa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t>11</w:t>
            </w: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  <w:r w:rsidRPr="00AF2992">
              <w:rPr>
                <w:rFonts w:ascii="Century Schoolbook" w:eastAsia="Times New Roman" w:hAnsi="Century Schoolbook" w:cs="Calibri"/>
                <w:sz w:val="24"/>
                <w:szCs w:val="20"/>
              </w:rPr>
              <w:t>3:00 p.m.</w:t>
            </w:r>
          </w:p>
        </w:tc>
        <w:tc>
          <w:tcPr>
            <w:tcW w:w="2592" w:type="dxa"/>
            <w:vAlign w:val="center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="Calibri"/>
                <w:sz w:val="24"/>
                <w:szCs w:val="20"/>
              </w:rPr>
              <w:t>2016 Field Demonstrations</w:t>
            </w:r>
          </w:p>
        </w:tc>
        <w:tc>
          <w:tcPr>
            <w:tcW w:w="3350" w:type="dxa"/>
            <w:vAlign w:val="bottom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 xml:space="preserve">All Pupils/Students, </w:t>
            </w:r>
          </w:p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Parents and Teachers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tabs>
                <w:tab w:val="left" w:pos="6752"/>
              </w:tabs>
              <w:spacing w:after="0" w:line="240" w:lineRule="auto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Villilia Court</w:t>
            </w:r>
          </w:p>
        </w:tc>
      </w:tr>
      <w:tr w:rsidR="00AF2992" w:rsidRPr="00752121" w:rsidTr="00AF2992">
        <w:trPr>
          <w:trHeight w:val="178"/>
          <w:jc w:val="center"/>
        </w:trPr>
        <w:tc>
          <w:tcPr>
            <w:tcW w:w="1033" w:type="dxa"/>
            <w:vMerge w:val="restart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17</w:t>
            </w: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2:00-3:00pm</w:t>
            </w:r>
          </w:p>
        </w:tc>
        <w:tc>
          <w:tcPr>
            <w:tcW w:w="2592" w:type="dxa"/>
            <w:vMerge w:val="restart"/>
            <w:vAlign w:val="bottom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 xml:space="preserve">Third Friday </w:t>
            </w:r>
          </w:p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Club Meetings</w:t>
            </w: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Grades 1-3</w:t>
            </w:r>
          </w:p>
        </w:tc>
        <w:tc>
          <w:tcPr>
            <w:tcW w:w="2664" w:type="dxa"/>
            <w:vMerge w:val="restart"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Assigned Rooms</w:t>
            </w:r>
          </w:p>
        </w:tc>
      </w:tr>
      <w:tr w:rsidR="00AF2992" w:rsidRPr="00752121" w:rsidTr="00AF2992">
        <w:trPr>
          <w:trHeight w:val="177"/>
          <w:jc w:val="center"/>
        </w:trPr>
        <w:tc>
          <w:tcPr>
            <w:tcW w:w="1033" w:type="dxa"/>
            <w:vMerge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3:00-4:00pm</w:t>
            </w:r>
          </w:p>
        </w:tc>
        <w:tc>
          <w:tcPr>
            <w:tcW w:w="2592" w:type="dxa"/>
            <w:vMerge/>
            <w:vAlign w:val="bottom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Grades 4-10</w:t>
            </w:r>
          </w:p>
        </w:tc>
        <w:tc>
          <w:tcPr>
            <w:tcW w:w="2664" w:type="dxa"/>
            <w:vMerge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</w:p>
        </w:tc>
      </w:tr>
      <w:tr w:rsidR="00AF2992" w:rsidRPr="00752121" w:rsidTr="00AF2992">
        <w:trPr>
          <w:trHeight w:val="177"/>
          <w:jc w:val="center"/>
        </w:trPr>
        <w:tc>
          <w:tcPr>
            <w:tcW w:w="1033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24</w:t>
            </w:r>
          </w:p>
        </w:tc>
        <w:tc>
          <w:tcPr>
            <w:tcW w:w="181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F2992" w:rsidRPr="00AF2992" w:rsidRDefault="00AF2992" w:rsidP="006431C2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sz w:val="24"/>
                <w:szCs w:val="20"/>
              </w:rPr>
            </w:pPr>
            <w:r w:rsidRPr="00AF2992">
              <w:rPr>
                <w:rFonts w:asciiTheme="majorHAnsi" w:eastAsia="Times New Roman" w:hAnsiTheme="majorHAnsi" w:cstheme="minorHAnsi"/>
                <w:sz w:val="24"/>
                <w:szCs w:val="20"/>
              </w:rPr>
              <w:t>Post Test of APSA &amp; CEM</w:t>
            </w:r>
          </w:p>
        </w:tc>
        <w:tc>
          <w:tcPr>
            <w:tcW w:w="3350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pStyle w:val="NoSpacing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BSCS Classrooms</w:t>
            </w:r>
          </w:p>
        </w:tc>
      </w:tr>
      <w:tr w:rsidR="00AF2992" w:rsidRPr="00752121" w:rsidTr="00AF2992">
        <w:trPr>
          <w:trHeight w:val="56"/>
          <w:jc w:val="center"/>
        </w:trPr>
        <w:tc>
          <w:tcPr>
            <w:tcW w:w="1033" w:type="dxa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25</w:t>
            </w:r>
          </w:p>
        </w:tc>
        <w:tc>
          <w:tcPr>
            <w:tcW w:w="7752" w:type="dxa"/>
            <w:gridSpan w:val="3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</w:rPr>
              <w:t>EDSA Revolution Anniversary</w:t>
            </w:r>
          </w:p>
        </w:tc>
        <w:tc>
          <w:tcPr>
            <w:tcW w:w="2664" w:type="dxa"/>
            <w:vAlign w:val="center"/>
          </w:tcPr>
          <w:p w:rsidR="00AF2992" w:rsidRPr="00AF2992" w:rsidRDefault="00AF2992" w:rsidP="006431C2">
            <w:pPr>
              <w:pStyle w:val="NoSpacing"/>
              <w:jc w:val="center"/>
              <w:rPr>
                <w:rFonts w:asciiTheme="majorHAnsi" w:hAnsiTheme="majorHAnsi" w:cs="Calibri"/>
                <w:sz w:val="24"/>
                <w:szCs w:val="20"/>
                <w:lang w:val="en-PH"/>
              </w:rPr>
            </w:pPr>
            <w:r w:rsidRPr="00AF2992">
              <w:rPr>
                <w:rFonts w:asciiTheme="majorHAnsi" w:hAnsiTheme="majorHAnsi" w:cs="Calibri"/>
                <w:sz w:val="24"/>
                <w:szCs w:val="20"/>
                <w:lang w:val="en-PH"/>
              </w:rPr>
              <w:t>We pray for the victims of Martial and their families.</w:t>
            </w:r>
          </w:p>
        </w:tc>
      </w:tr>
    </w:tbl>
    <w:p w:rsidR="00DC5A10" w:rsidRPr="006431C2" w:rsidRDefault="00DC5A10" w:rsidP="00DC5A10">
      <w:pPr>
        <w:tabs>
          <w:tab w:val="left" w:pos="2760"/>
        </w:tabs>
        <w:rPr>
          <w:sz w:val="2"/>
        </w:rPr>
      </w:pPr>
    </w:p>
    <w:p w:rsidR="0040665A" w:rsidRDefault="0040665A" w:rsidP="0040665A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sz w:val="24"/>
          <w:szCs w:val="24"/>
          <w:lang w:val="en-PH"/>
        </w:rPr>
        <w:t xml:space="preserve">Should there be any further change in the activities stated above, we will notify you through letter or via Short Message Service (text).  </w:t>
      </w:r>
      <w:r w:rsidR="00AF2992" w:rsidRPr="00AF2992">
        <w:rPr>
          <w:sz w:val="24"/>
          <w:szCs w:val="24"/>
          <w:lang w:val="en-PH"/>
        </w:rPr>
        <w:t xml:space="preserve">Visit our </w:t>
      </w:r>
      <w:proofErr w:type="spellStart"/>
      <w:r w:rsidR="00AF2992" w:rsidRPr="00AF2992">
        <w:rPr>
          <w:sz w:val="24"/>
          <w:szCs w:val="24"/>
          <w:lang w:val="en-PH"/>
        </w:rPr>
        <w:t>facebook</w:t>
      </w:r>
      <w:proofErr w:type="spellEnd"/>
      <w:r w:rsidR="00AF2992" w:rsidRPr="00AF2992">
        <w:rPr>
          <w:sz w:val="24"/>
          <w:szCs w:val="24"/>
          <w:lang w:val="en-PH"/>
        </w:rPr>
        <w:t xml:space="preserve"> page: Blessed Sacrament Catholic School and log on to </w:t>
      </w:r>
      <w:hyperlink r:id="rId7" w:history="1">
        <w:r w:rsidR="00AF2992" w:rsidRPr="00AF2992">
          <w:rPr>
            <w:rStyle w:val="Hyperlink"/>
            <w:sz w:val="24"/>
            <w:szCs w:val="24"/>
            <w:lang w:val="en-PH"/>
          </w:rPr>
          <w:t>www.bscs.edu.ph</w:t>
        </w:r>
      </w:hyperlink>
      <w:r w:rsidR="00AF2992" w:rsidRPr="00AF2992">
        <w:rPr>
          <w:sz w:val="24"/>
          <w:szCs w:val="24"/>
          <w:lang w:val="en-PH"/>
        </w:rPr>
        <w:t xml:space="preserve"> for more info</w:t>
      </w:r>
      <w:r w:rsidR="00AF2992">
        <w:rPr>
          <w:sz w:val="24"/>
          <w:szCs w:val="24"/>
          <w:lang w:val="en-PH"/>
        </w:rPr>
        <w:t>.</w:t>
      </w:r>
    </w:p>
    <w:p w:rsidR="00AF2992" w:rsidRPr="00AF2992" w:rsidRDefault="00AF2992" w:rsidP="0040665A">
      <w:pPr>
        <w:spacing w:after="0" w:line="240" w:lineRule="auto"/>
        <w:rPr>
          <w:sz w:val="24"/>
          <w:szCs w:val="24"/>
          <w:lang w:val="en-PH"/>
        </w:rPr>
      </w:pPr>
      <w:bookmarkStart w:id="0" w:name="_GoBack"/>
      <w:bookmarkEnd w:id="0"/>
    </w:p>
    <w:p w:rsidR="0040665A" w:rsidRPr="00AF2992" w:rsidRDefault="0040665A" w:rsidP="0040665A">
      <w:pPr>
        <w:spacing w:after="0" w:line="240" w:lineRule="auto"/>
        <w:rPr>
          <w:sz w:val="6"/>
          <w:szCs w:val="24"/>
          <w:lang w:val="en-PH"/>
        </w:rPr>
      </w:pPr>
    </w:p>
    <w:p w:rsidR="0040665A" w:rsidRPr="00AF2992" w:rsidRDefault="0040665A" w:rsidP="0040665A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sz w:val="24"/>
          <w:szCs w:val="24"/>
          <w:lang w:val="en-PH"/>
        </w:rPr>
        <w:t>Thank you for your continuing support.  May Jesus in the Blessed Sacrament bless you and your family!</w:t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  <w:r w:rsidRPr="00AF2992">
        <w:rPr>
          <w:sz w:val="24"/>
          <w:szCs w:val="24"/>
          <w:lang w:val="en-PH"/>
        </w:rPr>
        <w:tab/>
      </w:r>
    </w:p>
    <w:p w:rsidR="0040665A" w:rsidRPr="00AF2992" w:rsidRDefault="0040665A" w:rsidP="0040665A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sz w:val="24"/>
          <w:szCs w:val="24"/>
          <w:lang w:val="en-PH"/>
        </w:rPr>
        <w:t>Sincerely yours,</w:t>
      </w:r>
    </w:p>
    <w:p w:rsidR="0040665A" w:rsidRPr="00AF2992" w:rsidRDefault="0040665A" w:rsidP="0040665A">
      <w:pPr>
        <w:spacing w:after="0" w:line="240" w:lineRule="auto"/>
        <w:rPr>
          <w:sz w:val="2"/>
          <w:szCs w:val="24"/>
          <w:lang w:val="en-PH"/>
        </w:rPr>
      </w:pPr>
    </w:p>
    <w:p w:rsidR="0040665A" w:rsidRPr="00AF2992" w:rsidRDefault="0040665A" w:rsidP="0040665A">
      <w:pPr>
        <w:spacing w:after="0" w:line="240" w:lineRule="auto"/>
        <w:rPr>
          <w:sz w:val="8"/>
          <w:szCs w:val="24"/>
          <w:lang w:val="en-PH"/>
        </w:rPr>
      </w:pPr>
    </w:p>
    <w:p w:rsidR="006431C2" w:rsidRPr="00AF2992" w:rsidRDefault="006431C2" w:rsidP="0040665A">
      <w:pPr>
        <w:spacing w:after="0" w:line="240" w:lineRule="auto"/>
        <w:rPr>
          <w:sz w:val="8"/>
          <w:szCs w:val="24"/>
          <w:lang w:val="en-PH"/>
        </w:rPr>
      </w:pPr>
    </w:p>
    <w:p w:rsidR="006431C2" w:rsidRPr="00AF2992" w:rsidRDefault="006431C2" w:rsidP="0040665A">
      <w:pPr>
        <w:spacing w:after="0" w:line="240" w:lineRule="auto"/>
        <w:rPr>
          <w:sz w:val="8"/>
          <w:szCs w:val="24"/>
          <w:lang w:val="en-PH"/>
        </w:rPr>
      </w:pPr>
    </w:p>
    <w:p w:rsidR="0040665A" w:rsidRPr="00AF2992" w:rsidRDefault="0040665A" w:rsidP="0040665A">
      <w:pPr>
        <w:spacing w:after="0" w:line="240" w:lineRule="auto"/>
        <w:rPr>
          <w:sz w:val="24"/>
          <w:szCs w:val="24"/>
          <w:lang w:val="en-PH"/>
        </w:rPr>
      </w:pPr>
      <w:r w:rsidRPr="00AF2992">
        <w:rPr>
          <w:b/>
          <w:sz w:val="24"/>
          <w:szCs w:val="24"/>
          <w:lang w:val="en-PH"/>
        </w:rPr>
        <w:t xml:space="preserve">Miss </w:t>
      </w:r>
      <w:proofErr w:type="spellStart"/>
      <w:r w:rsidRPr="00AF2992">
        <w:rPr>
          <w:b/>
          <w:sz w:val="24"/>
          <w:szCs w:val="24"/>
          <w:lang w:val="en-PH"/>
        </w:rPr>
        <w:t>Meddy</w:t>
      </w:r>
      <w:proofErr w:type="spellEnd"/>
      <w:r w:rsidRPr="00AF2992">
        <w:rPr>
          <w:b/>
          <w:sz w:val="24"/>
          <w:szCs w:val="24"/>
          <w:lang w:val="en-PH"/>
        </w:rPr>
        <w:t xml:space="preserve"> L. Sanchez</w:t>
      </w:r>
    </w:p>
    <w:p w:rsidR="00DC5A10" w:rsidRPr="00AF2992" w:rsidRDefault="0040665A" w:rsidP="00DC5A10">
      <w:pPr>
        <w:tabs>
          <w:tab w:val="left" w:pos="2760"/>
        </w:tabs>
      </w:pPr>
      <w:r w:rsidRPr="00AF2992">
        <w:rPr>
          <w:sz w:val="24"/>
          <w:szCs w:val="24"/>
          <w:lang w:val="en-PH"/>
        </w:rPr>
        <w:t>School Principal</w:t>
      </w:r>
    </w:p>
    <w:sectPr w:rsidR="00DC5A10" w:rsidRPr="00AF2992" w:rsidSect="006431C2"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2D4D"/>
    <w:multiLevelType w:val="hybridMultilevel"/>
    <w:tmpl w:val="20D4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96AB2"/>
    <w:multiLevelType w:val="hybridMultilevel"/>
    <w:tmpl w:val="084C96C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10"/>
    <w:rsid w:val="000D52CA"/>
    <w:rsid w:val="00397CBA"/>
    <w:rsid w:val="003F3CD3"/>
    <w:rsid w:val="0040665A"/>
    <w:rsid w:val="0040795F"/>
    <w:rsid w:val="006431C2"/>
    <w:rsid w:val="006F0B30"/>
    <w:rsid w:val="008B79C6"/>
    <w:rsid w:val="00AF2992"/>
    <w:rsid w:val="00BD2B74"/>
    <w:rsid w:val="00CF572E"/>
    <w:rsid w:val="00D319C3"/>
    <w:rsid w:val="00DC5A10"/>
    <w:rsid w:val="00DC639D"/>
    <w:rsid w:val="00D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A1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F29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A1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F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scs.edu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camille</cp:lastModifiedBy>
  <cp:revision>2</cp:revision>
  <cp:lastPrinted>2016-12-16T05:27:00Z</cp:lastPrinted>
  <dcterms:created xsi:type="dcterms:W3CDTF">2016-12-16T05:49:00Z</dcterms:created>
  <dcterms:modified xsi:type="dcterms:W3CDTF">2016-12-16T05:49:00Z</dcterms:modified>
</cp:coreProperties>
</file>